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C3" w:rsidRDefault="000E48C3" w:rsidP="000E48C3">
      <w:pPr>
        <w:ind w:left="5103"/>
      </w:pPr>
      <w:r>
        <w:t>Приложение № 5</w:t>
      </w:r>
    </w:p>
    <w:p w:rsidR="000E48C3" w:rsidRDefault="000E48C3" w:rsidP="000E48C3">
      <w:pPr>
        <w:spacing w:after="480"/>
        <w:ind w:left="5103"/>
        <w:jc w:val="both"/>
        <w:rPr>
          <w:sz w:val="24"/>
          <w:szCs w:val="24"/>
        </w:rPr>
      </w:pPr>
      <w:r>
        <w:t>к Административному регламенту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утвержденному приказом Министерства финансов Российской Федерации от 15 января 2015 г. № 5н</w:t>
      </w:r>
    </w:p>
    <w:p w:rsidR="000E48C3" w:rsidRDefault="000E48C3" w:rsidP="000E48C3">
      <w:pPr>
        <w:ind w:left="426" w:right="6661"/>
        <w:jc w:val="center"/>
        <w:rPr>
          <w:sz w:val="24"/>
          <w:szCs w:val="24"/>
        </w:rPr>
      </w:pPr>
      <w:r>
        <w:rPr>
          <w:sz w:val="24"/>
          <w:szCs w:val="24"/>
        </w:rPr>
        <w:t>БЛАНК</w:t>
      </w:r>
      <w:r>
        <w:rPr>
          <w:sz w:val="24"/>
          <w:szCs w:val="24"/>
        </w:rPr>
        <w:br/>
        <w:t>налогового органа</w:t>
      </w:r>
    </w:p>
    <w:p w:rsidR="000E48C3" w:rsidRDefault="000E48C3" w:rsidP="000E48C3">
      <w:pPr>
        <w:ind w:left="426" w:right="6661"/>
        <w:jc w:val="center"/>
        <w:rPr>
          <w:sz w:val="24"/>
          <w:szCs w:val="24"/>
        </w:rPr>
      </w:pPr>
    </w:p>
    <w:p w:rsidR="000E48C3" w:rsidRDefault="000E48C3" w:rsidP="000E48C3">
      <w:pPr>
        <w:pBdr>
          <w:top w:val="single" w:sz="2" w:space="1" w:color="000000"/>
        </w:pBdr>
        <w:spacing w:after="360"/>
        <w:ind w:left="425" w:right="6662"/>
        <w:jc w:val="center"/>
        <w:rPr>
          <w:sz w:val="24"/>
          <w:szCs w:val="24"/>
        </w:rPr>
      </w:pPr>
      <w:r>
        <w:t>(почтовый индекс, адрес,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1"/>
        <w:gridCol w:w="454"/>
        <w:gridCol w:w="2098"/>
      </w:tblGrid>
      <w:tr w:rsidR="000E48C3" w:rsidTr="000E48C3">
        <w:trPr>
          <w:cantSplit/>
        </w:trPr>
        <w:tc>
          <w:tcPr>
            <w:tcW w:w="153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48C3" w:rsidRDefault="000E4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0E48C3" w:rsidRDefault="000E4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48C3" w:rsidRDefault="000E48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48C3" w:rsidRDefault="000E48C3" w:rsidP="000E48C3">
      <w:pPr>
        <w:spacing w:before="360"/>
        <w:ind w:right="6180"/>
        <w:rPr>
          <w:sz w:val="2"/>
          <w:szCs w:val="2"/>
        </w:rPr>
      </w:pPr>
      <w:r>
        <w:rPr>
          <w:sz w:val="24"/>
          <w:szCs w:val="24"/>
        </w:rPr>
        <w:t xml:space="preserve">На №  </w:t>
      </w:r>
    </w:p>
    <w:p w:rsidR="000E48C3" w:rsidRDefault="000E48C3" w:rsidP="000E48C3">
      <w:pPr>
        <w:pBdr>
          <w:top w:val="single" w:sz="2" w:space="1" w:color="000000"/>
        </w:pBdr>
        <w:ind w:left="685" w:right="6180"/>
        <w:rPr>
          <w:sz w:val="2"/>
          <w:szCs w:val="2"/>
        </w:rPr>
      </w:pPr>
    </w:p>
    <w:p w:rsidR="000E48C3" w:rsidRDefault="000E48C3" w:rsidP="000E48C3">
      <w:pPr>
        <w:spacing w:before="360" w:after="240"/>
        <w:jc w:val="center"/>
        <w:rPr>
          <w:sz w:val="24"/>
          <w:szCs w:val="24"/>
        </w:rPr>
      </w:pPr>
      <w:r>
        <w:rPr>
          <w:sz w:val="26"/>
          <w:szCs w:val="26"/>
        </w:rPr>
        <w:t>СПРАВКА</w:t>
      </w:r>
      <w:r>
        <w:rPr>
          <w:sz w:val="26"/>
          <w:szCs w:val="26"/>
        </w:rPr>
        <w:br/>
        <w:t>о соответствии (несоответствии) изложенных в запросе</w:t>
      </w:r>
      <w:r>
        <w:rPr>
          <w:sz w:val="26"/>
          <w:szCs w:val="26"/>
        </w:rPr>
        <w:br/>
        <w:t>сведений о персональных данных физического лица сведениям,</w:t>
      </w:r>
      <w:r>
        <w:rPr>
          <w:sz w:val="26"/>
          <w:szCs w:val="26"/>
        </w:rPr>
        <w:br/>
        <w:t>содержащимся в Едином государственном реестре</w:t>
      </w:r>
      <w:r>
        <w:rPr>
          <w:sz w:val="26"/>
          <w:szCs w:val="26"/>
        </w:rPr>
        <w:br/>
        <w:t>индивидуальных предпринимателей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4593"/>
        <w:gridCol w:w="2552"/>
      </w:tblGrid>
      <w:tr w:rsidR="000E48C3" w:rsidTr="000E48C3">
        <w:tc>
          <w:tcPr>
            <w:tcW w:w="31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48C3" w:rsidRDefault="000E4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vAlign w:val="bottom"/>
            <w:hideMark/>
          </w:tcPr>
          <w:p w:rsidR="000E48C3" w:rsidRDefault="000E48C3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48C3" w:rsidRDefault="000E48C3">
            <w:pPr>
              <w:jc w:val="center"/>
              <w:rPr>
                <w:sz w:val="24"/>
                <w:szCs w:val="24"/>
              </w:rPr>
            </w:pPr>
          </w:p>
        </w:tc>
      </w:tr>
      <w:tr w:rsidR="000E48C3" w:rsidTr="000E48C3">
        <w:tc>
          <w:tcPr>
            <w:tcW w:w="3119" w:type="dxa"/>
            <w:hideMark/>
          </w:tcPr>
          <w:p w:rsidR="000E48C3" w:rsidRDefault="000E48C3">
            <w:pPr>
              <w:jc w:val="center"/>
            </w:pPr>
            <w:r>
              <w:t>дата</w:t>
            </w:r>
          </w:p>
        </w:tc>
        <w:tc>
          <w:tcPr>
            <w:tcW w:w="4593" w:type="dxa"/>
          </w:tcPr>
          <w:p w:rsidR="000E48C3" w:rsidRDefault="000E48C3">
            <w:pPr>
              <w:ind w:right="85"/>
              <w:jc w:val="right"/>
            </w:pPr>
          </w:p>
        </w:tc>
        <w:tc>
          <w:tcPr>
            <w:tcW w:w="2552" w:type="dxa"/>
          </w:tcPr>
          <w:p w:rsidR="000E48C3" w:rsidRDefault="000E48C3">
            <w:pPr>
              <w:jc w:val="center"/>
            </w:pPr>
          </w:p>
        </w:tc>
      </w:tr>
    </w:tbl>
    <w:p w:rsidR="000E48C3" w:rsidRDefault="000E48C3" w:rsidP="000E48C3">
      <w:pPr>
        <w:spacing w:before="36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Настоящим сообщается, что содержащиеся в Едином государственном реестре индивидуальных предпринимателей сведения о персональных данных</w:t>
      </w:r>
    </w:p>
    <w:p w:rsidR="000E48C3" w:rsidRDefault="000E48C3" w:rsidP="000E48C3">
      <w:pPr>
        <w:jc w:val="center"/>
        <w:rPr>
          <w:sz w:val="24"/>
          <w:szCs w:val="24"/>
        </w:rPr>
      </w:pPr>
    </w:p>
    <w:p w:rsidR="000E48C3" w:rsidRDefault="000E48C3" w:rsidP="000E48C3">
      <w:pPr>
        <w:pBdr>
          <w:top w:val="single" w:sz="2" w:space="0" w:color="000000"/>
        </w:pBdr>
        <w:spacing w:after="240"/>
        <w:jc w:val="center"/>
        <w:rPr>
          <w:sz w:val="24"/>
          <w:szCs w:val="24"/>
        </w:rPr>
      </w:pPr>
      <w:r>
        <w:t>фамилия, имя и отчество (при наличии)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112"/>
      </w:tblGrid>
      <w:tr w:rsidR="000E48C3" w:rsidTr="000E48C3">
        <w:trPr>
          <w:trHeight w:val="320"/>
        </w:trPr>
        <w:tc>
          <w:tcPr>
            <w:tcW w:w="1418" w:type="dxa"/>
            <w:vAlign w:val="bottom"/>
            <w:hideMark/>
          </w:tcPr>
          <w:p w:rsidR="000E48C3" w:rsidRDefault="000E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E48C3" w:rsidRDefault="000E4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E48C3" w:rsidRDefault="000E4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E48C3" w:rsidRDefault="000E4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E48C3" w:rsidRDefault="000E4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E48C3" w:rsidRDefault="000E4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E48C3" w:rsidRDefault="000E4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E48C3" w:rsidRDefault="000E4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E48C3" w:rsidRDefault="000E4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E48C3" w:rsidRDefault="000E4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E48C3" w:rsidRDefault="000E4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E48C3" w:rsidRDefault="000E4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E48C3" w:rsidRDefault="000E4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E48C3" w:rsidRDefault="000E4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E48C3" w:rsidRDefault="000E4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E48C3" w:rsidRDefault="000E4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" w:type="dxa"/>
            <w:vAlign w:val="bottom"/>
            <w:hideMark/>
          </w:tcPr>
          <w:p w:rsidR="000E48C3" w:rsidRDefault="000E48C3">
            <w:r>
              <w:rPr>
                <w:sz w:val="24"/>
                <w:szCs w:val="24"/>
              </w:rPr>
              <w:t>,</w:t>
            </w:r>
          </w:p>
        </w:tc>
      </w:tr>
    </w:tbl>
    <w:p w:rsidR="000E48C3" w:rsidRDefault="000E48C3" w:rsidP="000E48C3">
      <w:pPr>
        <w:spacing w:before="240"/>
        <w:jc w:val="both"/>
        <w:rPr>
          <w:i/>
          <w:iCs/>
        </w:rPr>
      </w:pPr>
      <w:r>
        <w:rPr>
          <w:sz w:val="24"/>
          <w:szCs w:val="24"/>
          <w:u w:val="single"/>
        </w:rPr>
        <w:t>соответствуют/не соответствуют</w:t>
      </w:r>
      <w:r>
        <w:rPr>
          <w:sz w:val="24"/>
          <w:szCs w:val="24"/>
        </w:rPr>
        <w:t xml:space="preserve"> сведениям, изложенным в запросе</w:t>
      </w:r>
    </w:p>
    <w:p w:rsidR="000E48C3" w:rsidRDefault="000E48C3" w:rsidP="000E48C3">
      <w:pPr>
        <w:spacing w:after="120"/>
        <w:ind w:right="6804"/>
        <w:jc w:val="center"/>
        <w:rPr>
          <w:sz w:val="24"/>
          <w:szCs w:val="24"/>
        </w:rPr>
      </w:pPr>
      <w:r>
        <w:rPr>
          <w:i/>
          <w:iCs/>
        </w:rPr>
        <w:t>(указывается нужное)</w:t>
      </w:r>
    </w:p>
    <w:p w:rsidR="000E48C3" w:rsidRDefault="000E48C3" w:rsidP="000E48C3">
      <w:pPr>
        <w:jc w:val="center"/>
        <w:rPr>
          <w:sz w:val="24"/>
          <w:szCs w:val="24"/>
        </w:rPr>
      </w:pPr>
    </w:p>
    <w:p w:rsidR="000E48C3" w:rsidRDefault="000E48C3" w:rsidP="000E48C3">
      <w:pPr>
        <w:pBdr>
          <w:top w:val="single" w:sz="2" w:space="0" w:color="000000"/>
        </w:pBdr>
        <w:jc w:val="center"/>
        <w:rPr>
          <w:sz w:val="24"/>
          <w:szCs w:val="24"/>
        </w:rPr>
      </w:pPr>
      <w:r>
        <w:t>фамилия, имя и отчество (при наличии) заявителя</w:t>
      </w:r>
    </w:p>
    <w:p w:rsidR="000E48C3" w:rsidRDefault="000E48C3" w:rsidP="000E48C3">
      <w:pPr>
        <w:spacing w:before="240"/>
      </w:pPr>
      <w:r>
        <w:rPr>
          <w:sz w:val="24"/>
          <w:szCs w:val="24"/>
        </w:rPr>
        <w:t xml:space="preserve">Справка составлена  </w:t>
      </w:r>
    </w:p>
    <w:p w:rsidR="000E48C3" w:rsidRDefault="000E48C3" w:rsidP="000E48C3">
      <w:pPr>
        <w:pBdr>
          <w:top w:val="single" w:sz="2" w:space="1" w:color="000000"/>
        </w:pBdr>
        <w:spacing w:after="240"/>
        <w:ind w:left="2166"/>
        <w:jc w:val="center"/>
        <w:rPr>
          <w:sz w:val="24"/>
          <w:szCs w:val="24"/>
        </w:rPr>
      </w:pPr>
      <w:r>
        <w:t>полное наименование налогового органа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84"/>
        <w:gridCol w:w="1985"/>
        <w:gridCol w:w="283"/>
        <w:gridCol w:w="3856"/>
      </w:tblGrid>
      <w:tr w:rsidR="000E48C3" w:rsidTr="000E48C3">
        <w:trPr>
          <w:cantSplit/>
        </w:trPr>
        <w:tc>
          <w:tcPr>
            <w:tcW w:w="385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48C3" w:rsidRDefault="000E4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E48C3" w:rsidRDefault="000E4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48C3" w:rsidRDefault="000E4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E48C3" w:rsidRDefault="000E4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48C3" w:rsidRDefault="000E48C3">
            <w:pPr>
              <w:jc w:val="center"/>
              <w:rPr>
                <w:sz w:val="24"/>
                <w:szCs w:val="24"/>
              </w:rPr>
            </w:pPr>
          </w:p>
        </w:tc>
      </w:tr>
      <w:tr w:rsidR="000E48C3" w:rsidTr="000E48C3">
        <w:trPr>
          <w:cantSplit/>
        </w:trPr>
        <w:tc>
          <w:tcPr>
            <w:tcW w:w="3856" w:type="dxa"/>
            <w:hideMark/>
          </w:tcPr>
          <w:p w:rsidR="000E48C3" w:rsidRDefault="000E48C3">
            <w:pPr>
              <w:jc w:val="center"/>
            </w:pPr>
            <w:r>
              <w:t>Должность ответственного лица</w:t>
            </w:r>
          </w:p>
        </w:tc>
        <w:tc>
          <w:tcPr>
            <w:tcW w:w="284" w:type="dxa"/>
          </w:tcPr>
          <w:p w:rsidR="000E48C3" w:rsidRDefault="000E48C3">
            <w:pPr>
              <w:jc w:val="center"/>
            </w:pPr>
          </w:p>
        </w:tc>
        <w:tc>
          <w:tcPr>
            <w:tcW w:w="1985" w:type="dxa"/>
            <w:hideMark/>
          </w:tcPr>
          <w:p w:rsidR="000E48C3" w:rsidRDefault="000E48C3">
            <w:pPr>
              <w:jc w:val="center"/>
            </w:pPr>
            <w:r>
              <w:t>подпись</w:t>
            </w:r>
          </w:p>
        </w:tc>
        <w:tc>
          <w:tcPr>
            <w:tcW w:w="283" w:type="dxa"/>
          </w:tcPr>
          <w:p w:rsidR="000E48C3" w:rsidRDefault="000E48C3">
            <w:pPr>
              <w:jc w:val="center"/>
            </w:pPr>
          </w:p>
        </w:tc>
        <w:tc>
          <w:tcPr>
            <w:tcW w:w="3856" w:type="dxa"/>
            <w:hideMark/>
          </w:tcPr>
          <w:p w:rsidR="000E48C3" w:rsidRDefault="000E48C3">
            <w:pPr>
              <w:jc w:val="center"/>
            </w:pPr>
            <w:r>
              <w:t>фамилия и инициалы</w:t>
            </w:r>
          </w:p>
        </w:tc>
      </w:tr>
    </w:tbl>
    <w:p w:rsidR="000E48C3" w:rsidRDefault="000E48C3" w:rsidP="000E48C3"/>
    <w:p w:rsidR="004A0DB2" w:rsidRDefault="004A0DB2">
      <w:bookmarkStart w:id="0" w:name="_GoBack"/>
      <w:bookmarkEnd w:id="0"/>
    </w:p>
    <w:sectPr w:rsidR="004A0D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BE"/>
    <w:rsid w:val="000E48C3"/>
    <w:rsid w:val="004A0DB2"/>
    <w:rsid w:val="006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B7503-9FF2-4D21-A9D6-1B607CD3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C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2017-08-04T11:18:00Z</dcterms:created>
  <dcterms:modified xsi:type="dcterms:W3CDTF">2017-08-04T11:18:00Z</dcterms:modified>
</cp:coreProperties>
</file>