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F1E81">
        <w:rPr>
          <w:b/>
          <w:sz w:val="32"/>
          <w:szCs w:val="32"/>
        </w:rPr>
        <w:t xml:space="preserve">ТИПОВОЙ ДОГОВОР </w:t>
      </w:r>
      <w:r w:rsidRPr="00BF1E81">
        <w:rPr>
          <w:b/>
          <w:sz w:val="32"/>
          <w:szCs w:val="32"/>
        </w:rPr>
        <w:br/>
        <w:t xml:space="preserve"> СОЦИАЛЬНОГО НАЙМА ЖИЛОГО ПОМЕЩЕНИЯ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г. Подольск </w:t>
      </w:r>
      <w:r w:rsidRPr="00BF1E81">
        <w:rPr>
          <w:sz w:val="32"/>
          <w:szCs w:val="32"/>
        </w:rPr>
        <w:tab/>
      </w:r>
      <w:r w:rsidRPr="00BF1E81">
        <w:rPr>
          <w:sz w:val="32"/>
          <w:szCs w:val="32"/>
        </w:rPr>
        <w:tab/>
      </w:r>
      <w:r w:rsidRPr="00BF1E81">
        <w:rPr>
          <w:sz w:val="32"/>
          <w:szCs w:val="32"/>
        </w:rPr>
        <w:tab/>
      </w:r>
      <w:r w:rsidRPr="00BF1E81">
        <w:rPr>
          <w:sz w:val="32"/>
          <w:szCs w:val="32"/>
        </w:rPr>
        <w:tab/>
      </w:r>
      <w:r w:rsidRPr="00BF1E81">
        <w:rPr>
          <w:sz w:val="32"/>
          <w:szCs w:val="32"/>
        </w:rPr>
        <w:tab/>
        <w:t>"18" ноября 2016 года</w:t>
      </w:r>
      <w:r w:rsidRPr="00BF1E81">
        <w:rPr>
          <w:sz w:val="32"/>
          <w:szCs w:val="32"/>
        </w:rPr>
        <w:br/>
        <w:t xml:space="preserve">ОАО «ФинансЖилСтрой», именуемое в дальнейшем "Наймодатель", от имени муниципалитета лице директора Владимирова Игоря Валерьевича, действующего на основании устава, с одной стороны, и гражданин Константинов Борис Аркадьевич, паспорт серии 48 93 №949972 выдан УВД г. Подольск Московской области, 19 марта 2009 г., код подразделения 438-921, именуемый в дальнейшем "Наниматель", с другой стороны, на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основании ордера на жилое помещение N 3882323, серия МН "15" ноября 2015, выданного на основании решения главы городской администрации, заключили настоящий договор (далее -Договор) о следующем:</w:t>
      </w:r>
      <w:r w:rsidRPr="00BF1E81">
        <w:rPr>
          <w:sz w:val="32"/>
          <w:szCs w:val="32"/>
        </w:rPr>
        <w:br/>
        <w:t>1. ПРЕДМЕТ ДОГОВОРА</w:t>
      </w:r>
      <w:r w:rsidRPr="00BF1E81">
        <w:rPr>
          <w:sz w:val="32"/>
          <w:szCs w:val="32"/>
        </w:rPr>
        <w:br/>
        <w:t xml:space="preserve">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помещение по назначению и своевременно вносить плату за пользование им.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2. ЖИЛОЕ ПОМЕЩЕНИЕ</w:t>
      </w:r>
      <w:r w:rsidRPr="00BF1E81">
        <w:rPr>
          <w:sz w:val="32"/>
          <w:szCs w:val="32"/>
        </w:rPr>
        <w:br/>
        <w:t>2.1. Объектом найма является изолированное жилое помещение (далее - жилое помещение), состоящее из четырех комнат(ы)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в отдельной (отдельной, коммунальной) квартире общей площадью 120 кв. м, в том числе жилой 95 кв. м, по адресу: город Подольск, район Кировский, улица Красногвардейская, дом N 48, корпус N193, квартира N 32</w:t>
      </w:r>
      <w:r w:rsidRPr="00BF1E81">
        <w:rPr>
          <w:sz w:val="32"/>
          <w:szCs w:val="32"/>
        </w:rPr>
        <w:br/>
        <w:t xml:space="preserve">2.2. Членами семьи Нанимателя и иными совместно проживающими с ним гражданами являются: Константинова Елизавета Дмитриевна – жена, Константинов Егор Борисович – сын. </w:t>
      </w:r>
      <w:r w:rsidRPr="00BF1E81">
        <w:rPr>
          <w:sz w:val="32"/>
          <w:szCs w:val="32"/>
        </w:rPr>
        <w:br/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является неотъемлемой частью Договора (приложение 1).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3. КОММУНАЛЬНЫЕ И ИНЫЕ УСЛУГИ</w:t>
      </w:r>
      <w:r w:rsidRPr="00BF1E81">
        <w:rPr>
          <w:sz w:val="32"/>
          <w:szCs w:val="32"/>
        </w:rPr>
        <w:br/>
        <w:t>3.1. Нанимателю обеспечивается предоставление в соответствии с Договором следующих видов коммунальных и иных услуг: теплоснабжении, электроснабжения, водоотведения и водоснабжения, вывоз ТБО, газоснабжение.</w:t>
      </w:r>
      <w:r w:rsidRPr="00BF1E81">
        <w:rPr>
          <w:sz w:val="32"/>
          <w:szCs w:val="32"/>
        </w:rPr>
        <w:br/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Ногинского района показателями.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условий, но не ниже установленных нормативов: принятых в населенном пункте (энергопотребление - не более и др.)</w:t>
      </w:r>
      <w:r w:rsidRPr="00BF1E81">
        <w:rPr>
          <w:sz w:val="32"/>
          <w:szCs w:val="32"/>
        </w:rPr>
        <w:br/>
        <w:t xml:space="preserve">3.3. Условия предоставления жилищно-коммунальных услуг определены постановлением главы района и постановлением Правительства Российской Федерации от 26.09.1994 N 1099 "Об утверждении правил предоставления коммунальных услуг и правил предоставления услуг по вывозу твердых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и жидких бытовых отходов".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 ПРАВА И ОБЯЗАННОСТИ НАЙМОДАТЕЛЯ</w:t>
      </w:r>
      <w:r w:rsidRPr="00BF1E81">
        <w:rPr>
          <w:sz w:val="32"/>
          <w:szCs w:val="32"/>
        </w:rPr>
        <w:br/>
        <w:t>4.1. Наймодатель обязуется:</w:t>
      </w:r>
      <w:r w:rsidRPr="00BF1E81">
        <w:rPr>
          <w:sz w:val="32"/>
          <w:szCs w:val="32"/>
        </w:rPr>
        <w:br/>
        <w:t xml:space="preserve"> 4.1.1. Не препятствовать свободному доступу Нанимателя в жилое помещение после передачи ему жилого помещения.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Ногинского района, на условиях и в порядке, предусмотренном Договором.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4.1.4. Обеспечить ремонт мест общего пользования и конструктивных элементов жилого дома.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4.1.5. Обеспечить уборку мест общего пользования жилого дома, а также придомовой территории.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4.1.8. Уведомлять Нанимателя о предстоящем капитальном ремонте дома либо занимаемых Нанимателем жилых помещений за шесть месяцев, о ремонте мест общего пользования жилого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дома - за неделю, об отключении, испытании или ином изменении режима работы инженерных сетей жилого дома - за двое суток.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4.1.10. Уведомлять Нанимателя о нормативных актах Российской Федерации и Ногинского района,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помещений.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 Наймодатель вправе:</w:t>
      </w:r>
      <w:r w:rsidRPr="00BF1E81">
        <w:rPr>
          <w:sz w:val="32"/>
          <w:szCs w:val="32"/>
        </w:rPr>
        <w:br/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оборудования, находящегося в них, с целью проверки их состояния и соблюдения Нанимателем условий их использования.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существенно изменяет условия пользования жилым помещением.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4.2.4. В случае невнесения Нанимателем платы в течение 3 месяцев произвести отключение квартиры от подачи теплоснабжения, горячего и холодного водоснабжения.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 ПРАВА И ОБЯЗАННОСТИ НАНИМАТЕЛЯ И ЧЛЕНОВ ЕГО СЕМЬИ</w:t>
      </w:r>
      <w:r w:rsidRPr="00BF1E81">
        <w:rPr>
          <w:sz w:val="32"/>
          <w:szCs w:val="32"/>
        </w:rPr>
        <w:br/>
        <w:t>5.1. Наниматель обязуется:</w:t>
      </w:r>
      <w:r w:rsidRPr="00BF1E81">
        <w:rPr>
          <w:sz w:val="32"/>
          <w:szCs w:val="32"/>
        </w:rPr>
        <w:br/>
        <w:t>5.1.1. Вносить ежемесячно плату за пользование жилым помещением в порядке, размере и сроки, предусмотренные Договором.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использовать жилое помещение в соответствии с его назначением;</w:t>
      </w:r>
      <w:r w:rsidRPr="00BF1E81">
        <w:rPr>
          <w:sz w:val="32"/>
          <w:szCs w:val="32"/>
        </w:rPr>
        <w:br/>
        <w:t xml:space="preserve"> - 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- бережно относиться к жилому дому, объектам благоустройства и зеленым насаждениям;</w:t>
      </w:r>
      <w:r w:rsidRPr="00BF1E81">
        <w:rPr>
          <w:sz w:val="32"/>
          <w:szCs w:val="32"/>
        </w:rPr>
        <w:br/>
        <w:t xml:space="preserve">- 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отведенные для этого места;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-не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-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- экономно расходовать воду, газ, электрическую и тепловую энергию;</w:t>
      </w:r>
      <w:r w:rsidRPr="00BF1E81">
        <w:rPr>
          <w:sz w:val="32"/>
          <w:szCs w:val="32"/>
        </w:rPr>
        <w:br/>
        <w:t xml:space="preserve">-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в городах и других населенных пунктах;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- 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-обеспечить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повреждения произошли по вине Нанимателя либо других лиц, совместно с ним проживающих;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-не создавать повышенного шума в жилых помещениях и местах общего пользования с 23.00 до 7.00;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-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полученного письменного разрешения Наймодателя.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 xml:space="preserve">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ущерба либо уменьшения его объема.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Наймодателя.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5.1.7. Ознакомить всех совместно проживающих с ним совершеннолетних членов своей семьи с условиями Договора.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5.2. Наниматель вправе:</w:t>
      </w:r>
      <w:r w:rsidRPr="00BF1E81">
        <w:rPr>
          <w:sz w:val="32"/>
          <w:szCs w:val="32"/>
        </w:rPr>
        <w:br/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родителям их детей, не достигших совершеннолетия, согласия остальных членов семьи не требуется.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занимаемого жилого помещения.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 xml:space="preserve">5.2.4. Разрешить в порядке, предусмотренном ст. 680 ГК РФ, по взаимному согласию с проживающими с ним совершеннолетними членами его семьи и с предварительным уведомлением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Наймодателя временное, на срок не более шести месяцев, проживание в находящемся в их пользовании жилом помещении другим гражданам (временным жильцам) без взимания платы за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пользование помещением.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 ПЛАТЕЖИ ПО ДОГОВОРУ</w:t>
      </w:r>
      <w:r w:rsidRPr="00BF1E81">
        <w:rPr>
          <w:sz w:val="32"/>
          <w:szCs w:val="32"/>
        </w:rPr>
        <w:br/>
        <w:t>6.1. В состав платы за пользование жилым помещением, вносимой Нанимателем, включаются:</w:t>
      </w:r>
      <w:r w:rsidRPr="00BF1E81">
        <w:rPr>
          <w:sz w:val="32"/>
          <w:szCs w:val="32"/>
        </w:rPr>
        <w:br/>
        <w:t>- платеж за содержание и ремонт мест общего пользования;</w:t>
      </w:r>
      <w:r w:rsidRPr="00BF1E81">
        <w:rPr>
          <w:sz w:val="32"/>
          <w:szCs w:val="32"/>
        </w:rPr>
        <w:br/>
        <w:t>- платеж за коммунальные услуги;</w:t>
      </w:r>
      <w:r w:rsidRPr="00BF1E81">
        <w:rPr>
          <w:sz w:val="32"/>
          <w:szCs w:val="32"/>
        </w:rPr>
        <w:br/>
        <w:t>- платеж за наем жилого помещения.</w:t>
      </w:r>
      <w:r w:rsidRPr="00BF1E81">
        <w:rPr>
          <w:sz w:val="32"/>
          <w:szCs w:val="32"/>
        </w:rPr>
        <w:br/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 отсутствии приборов учета размер платежа за коммунальные услуги (энергетические и иные ресурсы) определяется по нормативам потребления.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потребляемых ресурсов уменьшается в порядке и на условиях, установленных на территории Ногинского района.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6.3. Плата за пользование жилым помещением вносится Нанимателем ежемесячно не позднее десятого числа следующего за прожитым месяца.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размеру платы, определяемому в соответствии с п. 6.2 Договора.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6.7. Плата за пользование жилым помещением начисляется с момента передачи Нанимателю жилого помещения.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ремонта жилым помещением.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 ИЗМЕНЕНИЕ И РАСТОРЖЕНИЕ ДОГОВОРА</w:t>
      </w:r>
      <w:r w:rsidRPr="00BF1E81">
        <w:rPr>
          <w:sz w:val="32"/>
          <w:szCs w:val="32"/>
        </w:rPr>
        <w:br/>
        <w:t>7.1. Изменения и дополнения вносятся в Договор по соглашению Сторон, а в случаях, предусмотренных законодательством, - с согласия всех совершеннолетних членов семьи Нанимателя.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7.3. Договор расторгается:</w:t>
      </w:r>
      <w:r w:rsidRPr="00BF1E81">
        <w:rPr>
          <w:sz w:val="32"/>
          <w:szCs w:val="32"/>
        </w:rPr>
        <w:br/>
        <w:t>7.3.1. По требованию Нанимателя и с согласия всех совершеннолетних членов его семьи.</w:t>
      </w:r>
      <w:r w:rsidRPr="00BF1E81">
        <w:rPr>
          <w:sz w:val="32"/>
          <w:szCs w:val="32"/>
        </w:rPr>
        <w:br/>
        <w:t xml:space="preserve"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соответствии со ст. 451 ГК РФ.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</w:t>
      </w:r>
      <w:r w:rsidRPr="00BF1E81">
        <w:rPr>
          <w:sz w:val="32"/>
          <w:szCs w:val="32"/>
        </w:rPr>
        <w:lastRenderedPageBreak/>
        <w:t>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 ОТВЕТСТВЕННОСТЬ</w:t>
      </w:r>
      <w:r w:rsidRPr="00BF1E81">
        <w:rPr>
          <w:sz w:val="32"/>
          <w:szCs w:val="32"/>
        </w:rPr>
        <w:br/>
        <w:t xml:space="preserve">8.1. За несвоевременное внесение платы за пользование жилым помещением Наниматель уплачивает пени в размере 1% от суммы задолженности за каждый день просрочки начиная с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одиннадцатого числа следующего за прожитым месяца.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- с учетом требований Закона РФ "О защите прав потребителей".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8.4. Наниматель несет ответственность за нарушение требований пожарной безопасности в соответствии с Федеральным законом "О пожарной безопасности".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 ПРОЧИЕ ПОЛОЖЕНИЯ</w:t>
      </w:r>
      <w:r w:rsidRPr="00BF1E81">
        <w:rPr>
          <w:sz w:val="32"/>
          <w:szCs w:val="32"/>
        </w:rPr>
        <w:br/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 2.2, замены Наймодателя или Нанимателя, изменения состава жилого помещения, изменения собственника </w:t>
      </w:r>
      <w:r w:rsidRPr="00BF1E81">
        <w:rPr>
          <w:sz w:val="32"/>
          <w:szCs w:val="32"/>
        </w:rPr>
        <w:lastRenderedPageBreak/>
        <w:t>жилого помещения, изменения настоящего пункта Договора, касающегося требования о регистрации.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9.3. По вопросам, не урегулированным Договором, Стороны руководствуются действующим законодательством.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9.5. Договор составлен в трех экземплярах, первый из которых находится у Наймодателя, второй - у Нанимателя, третий - в органе, осуществляющем регистрацию.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Приложения:</w:t>
      </w:r>
      <w:r w:rsidRPr="00BF1E81">
        <w:rPr>
          <w:sz w:val="32"/>
          <w:szCs w:val="32"/>
        </w:rPr>
        <w:br/>
        <w:t>1. Приложение N 1 "Паспорт жилого помещения".</w:t>
      </w:r>
      <w:r w:rsidRPr="00BF1E81">
        <w:rPr>
          <w:sz w:val="32"/>
          <w:szCs w:val="32"/>
        </w:rPr>
        <w:br/>
        <w:t xml:space="preserve"> 2. Приложение N 2 "Примерный перечень работ по ремонту жилых и подсобных помещений, выполняемых Нанимателем".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Наймодатель: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ОАО «ФинансЖилСтрой»,</w:t>
      </w:r>
      <w:r w:rsidRPr="00BF1E81">
        <w:rPr>
          <w:sz w:val="32"/>
          <w:szCs w:val="32"/>
        </w:rPr>
        <w:br/>
        <w:t xml:space="preserve">Адрес: г. Подольск, ул. Строительная, 19/2 </w:t>
      </w:r>
      <w:r w:rsidRPr="00BF1E81">
        <w:rPr>
          <w:sz w:val="32"/>
          <w:szCs w:val="32"/>
        </w:rPr>
        <w:br/>
        <w:t>Расчетный счет N 38823998739208345923</w:t>
      </w:r>
      <w:r w:rsidRPr="00BF1E81">
        <w:rPr>
          <w:sz w:val="32"/>
          <w:szCs w:val="32"/>
        </w:rPr>
        <w:br/>
        <w:t xml:space="preserve">в центральном отделении банка 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ПАО «КредитБанк»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</w:t>
      </w:r>
      <w:r w:rsidRPr="00BF1E81">
        <w:rPr>
          <w:sz w:val="32"/>
          <w:szCs w:val="32"/>
        </w:rPr>
        <w:br/>
        <w:t>Тел. руководителя: (382) 830-83-71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Тел: (382) 830-82-73 </w:t>
      </w:r>
      <w:r w:rsidRPr="00BF1E81">
        <w:rPr>
          <w:sz w:val="32"/>
          <w:szCs w:val="32"/>
        </w:rPr>
        <w:br/>
        <w:t>Тел. бухгалтера: (382) 830-52-63</w:t>
      </w:r>
      <w:r w:rsidRPr="00BF1E81">
        <w:rPr>
          <w:sz w:val="32"/>
          <w:szCs w:val="32"/>
        </w:rPr>
        <w:br/>
        <w:t>Должность: директор</w:t>
      </w:r>
      <w:r w:rsidRPr="00BF1E81">
        <w:rPr>
          <w:sz w:val="32"/>
          <w:szCs w:val="32"/>
        </w:rPr>
        <w:br/>
        <w:t>Подпись: _____________________И. В. Владимиров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</w:t>
      </w:r>
      <w:r w:rsidRPr="00BF1E81">
        <w:rPr>
          <w:sz w:val="32"/>
          <w:szCs w:val="32"/>
        </w:rPr>
        <w:tab/>
      </w:r>
      <w:r w:rsidRPr="00BF1E81">
        <w:rPr>
          <w:sz w:val="32"/>
          <w:szCs w:val="32"/>
        </w:rPr>
        <w:tab/>
        <w:t>М.П.</w:t>
      </w:r>
      <w:r w:rsidRPr="00BF1E81">
        <w:rPr>
          <w:sz w:val="32"/>
          <w:szCs w:val="32"/>
        </w:rPr>
        <w:br/>
        <w:t>Наниматель: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Константинов Борис Аркадьевич,</w:t>
      </w:r>
      <w:r w:rsidRPr="00BF1E81">
        <w:rPr>
          <w:sz w:val="32"/>
          <w:szCs w:val="32"/>
        </w:rPr>
        <w:br/>
        <w:t>388901, г. Нижний Новгород,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ул. Петровского, 183 кв.32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паспорт серии 48 93 №949972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выдан УВД г. Подольск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Московской области, 19 марта 2009 г.</w:t>
      </w:r>
      <w:r w:rsidRPr="00BF1E81">
        <w:rPr>
          <w:sz w:val="32"/>
          <w:szCs w:val="32"/>
        </w:rPr>
        <w:br/>
        <w:t>Подпись: _____________________Б. А. Константинов</w:t>
      </w:r>
      <w:r w:rsidRPr="00BF1E81">
        <w:rPr>
          <w:sz w:val="32"/>
          <w:szCs w:val="32"/>
        </w:rPr>
        <w:br/>
        <w:t>С правилами пользования жилыми помещениями, содержания жилого дома и придомовой территории Наниматель ознакомлен.</w:t>
      </w:r>
    </w:p>
    <w:p w:rsidR="003C4313" w:rsidRPr="00BF1E81" w:rsidRDefault="003C4313" w:rsidP="003C4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Наниматель: ________________Б. А. Константинов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F7"/>
    <w:multiLevelType w:val="hybridMultilevel"/>
    <w:tmpl w:val="F202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574"/>
    <w:multiLevelType w:val="hybridMultilevel"/>
    <w:tmpl w:val="A4585F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DD4CBB"/>
    <w:multiLevelType w:val="hybridMultilevel"/>
    <w:tmpl w:val="B1CC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E7C"/>
    <w:multiLevelType w:val="hybridMultilevel"/>
    <w:tmpl w:val="C4322C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B7A3260"/>
    <w:multiLevelType w:val="hybridMultilevel"/>
    <w:tmpl w:val="8414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322"/>
    <w:multiLevelType w:val="hybridMultilevel"/>
    <w:tmpl w:val="A7D4DF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0EF08C1"/>
    <w:multiLevelType w:val="multilevel"/>
    <w:tmpl w:val="0CD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32D83"/>
    <w:multiLevelType w:val="hybridMultilevel"/>
    <w:tmpl w:val="55EA540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7A251F05"/>
    <w:multiLevelType w:val="hybridMultilevel"/>
    <w:tmpl w:val="73A2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7C36"/>
    <w:multiLevelType w:val="multilevel"/>
    <w:tmpl w:val="CC4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313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13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4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4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4313"/>
    <w:rPr>
      <w:b/>
      <w:bCs/>
    </w:rPr>
  </w:style>
  <w:style w:type="paragraph" w:styleId="a4">
    <w:name w:val="Normal (Web)"/>
    <w:basedOn w:val="a"/>
    <w:uiPriority w:val="99"/>
    <w:unhideWhenUsed/>
    <w:rsid w:val="003C431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2851</Words>
  <Characters>16256</Characters>
  <Application>Microsoft Office Word</Application>
  <DocSecurity>0</DocSecurity>
  <Lines>135</Lines>
  <Paragraphs>38</Paragraphs>
  <ScaleCrop>false</ScaleCrop>
  <Company>Krokoz™ Inc.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2017-02-16T15:48:00Z</dcterms:created>
  <dcterms:modified xsi:type="dcterms:W3CDTF">2017-02-16T15:49:00Z</dcterms:modified>
</cp:coreProperties>
</file>